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7E15" w14:textId="77777777" w:rsidR="004A1F29" w:rsidRPr="007165FF" w:rsidRDefault="004A1F29" w:rsidP="004A1F2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Powiatowy Lekarz Weterynarii w Wałbrzychu</w:t>
      </w:r>
    </w:p>
    <w:p w14:paraId="6C29E323" w14:textId="77777777" w:rsidR="004A1F29" w:rsidRDefault="004A1F29" w:rsidP="004A1F2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ul. Wysockiego 34, 58-304 Wałbrzych</w:t>
      </w:r>
    </w:p>
    <w:p w14:paraId="1DFBAB0E" w14:textId="77777777" w:rsidR="004A1F29" w:rsidRDefault="004A1F29" w:rsidP="00366A50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B24C8BC" w14:textId="77777777" w:rsidR="00545D3B" w:rsidRDefault="004A1F29" w:rsidP="000919D2">
      <w:pPr>
        <w:spacing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C07CE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ZGŁOSZENIE W CELU REJESTRACJI ZAKŁADU</w:t>
      </w:r>
    </w:p>
    <w:p w14:paraId="5ADDFCF2" w14:textId="0702A75C" w:rsidR="004A1F29" w:rsidRPr="00C07CE5" w:rsidRDefault="004A1F29" w:rsidP="000919D2">
      <w:pPr>
        <w:spacing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113DA6FC" w14:textId="26A8EE83" w:rsidR="004A1F29" w:rsidRDefault="004A1F29" w:rsidP="000919D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20AF">
        <w:rPr>
          <w:rFonts w:ascii="Arial" w:hAnsi="Arial" w:cs="Arial"/>
          <w:b/>
          <w:bCs/>
          <w:sz w:val="28"/>
          <w:szCs w:val="28"/>
        </w:rPr>
        <w:t xml:space="preserve">ZAKŁADY UTRZYMUJĄCE </w:t>
      </w:r>
      <w:r w:rsidR="00545D3B">
        <w:rPr>
          <w:rFonts w:ascii="Arial" w:hAnsi="Arial" w:cs="Arial"/>
          <w:b/>
          <w:bCs/>
          <w:sz w:val="28"/>
          <w:szCs w:val="28"/>
        </w:rPr>
        <w:t>ZWIERZĘTA</w:t>
      </w:r>
      <w:r w:rsidR="00AD5320">
        <w:rPr>
          <w:rFonts w:ascii="Arial" w:hAnsi="Arial" w:cs="Arial"/>
          <w:b/>
          <w:bCs/>
          <w:sz w:val="28"/>
          <w:szCs w:val="28"/>
        </w:rPr>
        <w:t xml:space="preserve"> </w:t>
      </w:r>
      <w:r w:rsidR="00AD5320" w:rsidRPr="00AD5320">
        <w:rPr>
          <w:rFonts w:ascii="Arial" w:hAnsi="Arial" w:cs="Arial"/>
          <w:b/>
          <w:bCs/>
          <w:sz w:val="28"/>
          <w:szCs w:val="28"/>
        </w:rPr>
        <w:t>KOPYTNE</w:t>
      </w:r>
      <w:r w:rsidR="00AD532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3BC793" w14:textId="77777777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INSTRUKCJA WYPEŁNIENIA</w:t>
      </w:r>
    </w:p>
    <w:p w14:paraId="550BBCDE" w14:textId="77777777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Formularz należy wypełnić czytelnie WIELKIMI LITERAMI, dokonując wpisów bez skreśleń i poprawek, za pomocą długopisu lub pisaka w kolorze niebieskim lub czarnym (nie ołówkiem).</w:t>
      </w:r>
    </w:p>
    <w:p w14:paraId="3E596B9D" w14:textId="77777777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Każde miejsce przeznaczone na wpis (wykropkowane) należy wypełnić albo skreślić. Jeśli po wpisaniu treści pozostało wolne miejsce, należy je skreślić w sposób uniemożliwiający dopisywanie.</w:t>
      </w:r>
    </w:p>
    <w:p w14:paraId="59D2FDF3" w14:textId="77777777" w:rsidR="000919D2" w:rsidRDefault="00EF1833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W miejscach gdzie formularz przewiduje pole </w:t>
      </w:r>
      <w:r w:rsidRPr="00C07CE5">
        <w:rPr>
          <w:rFonts w:ascii="Segoe UI Symbol" w:hAnsi="Segoe UI Symbol" w:cs="Segoe UI Symbol"/>
          <w:sz w:val="18"/>
          <w:szCs w:val="18"/>
          <w:highlight w:val="lightGray"/>
        </w:rPr>
        <w:t>☐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proszę je zaznaczyć poprzez wpisanie litery „</w:t>
      </w:r>
      <w:r w:rsidRPr="00C07CE5">
        <w:rPr>
          <w:rFonts w:ascii="Arial" w:hAnsi="Arial" w:cs="Arial"/>
          <w:sz w:val="18"/>
          <w:szCs w:val="18"/>
          <w:highlight w:val="lightGray"/>
        </w:rPr>
        <w:t>X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” albo pozostawić puste.</w:t>
      </w:r>
    </w:p>
    <w:p w14:paraId="280AA661" w14:textId="0FF58A9A" w:rsidR="004A1F29" w:rsidRPr="00C07CE5" w:rsidRDefault="004A1F29" w:rsidP="004A1F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W wypadku gdy dane na formularzu nie zmieściły się w odpowiednich punktach, proszę na końcu tego punktu wpisać „ciąg dalszy na osobnej karcie” i zamieścić ciąg dalszy na kolejnych, ponumerowanych kartach formatu A4, ze wskazaniem uzupełnianej sekcji (cyfry rzymskie) i punktu (cyfry arabskie) formularza. Pod taką dodaną do formularza treścią należy także złożyć podpis oraz datę. Ponadto proszę wymienić tą dodatkową treść w Sekcji VI pkt 5 formularza jako załączniki.</w:t>
      </w:r>
    </w:p>
    <w:p w14:paraId="3B9DAB15" w14:textId="77777777" w:rsidR="004A1F29" w:rsidRDefault="004A1F29" w:rsidP="004A1F29">
      <w:pPr>
        <w:spacing w:after="0" w:line="240" w:lineRule="auto"/>
        <w:rPr>
          <w:rFonts w:ascii="Arial" w:hAnsi="Arial" w:cs="Arial"/>
          <w:i/>
          <w:iCs/>
          <w:color w:val="0070C0"/>
          <w:sz w:val="18"/>
          <w:szCs w:val="18"/>
          <w:highlight w:val="lightGray"/>
        </w:rPr>
      </w:pPr>
    </w:p>
    <w:p w14:paraId="2AB92849" w14:textId="1C09D5D2" w:rsidR="004A1F29" w:rsidRPr="003E03BF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i/>
          <w:iCs/>
          <w:sz w:val="22"/>
          <w:szCs w:val="22"/>
        </w:rPr>
      </w:pPr>
      <w:r w:rsidRPr="00F21A15">
        <w:rPr>
          <w:rFonts w:ascii="Arial" w:hAnsi="Arial" w:cs="Arial"/>
          <w:b/>
          <w:bCs/>
          <w:sz w:val="22"/>
          <w:szCs w:val="22"/>
        </w:rPr>
        <w:t>RODZAJ ZAKŁADU</w:t>
      </w:r>
    </w:p>
    <w:p w14:paraId="1C4B4254" w14:textId="77777777" w:rsidR="004A1F29" w:rsidRDefault="004A1F29" w:rsidP="004A1F29">
      <w:pPr>
        <w:pStyle w:val="Akapitzlist"/>
        <w:spacing w:before="240" w:after="120"/>
        <w:ind w:left="284"/>
        <w:rPr>
          <w:rFonts w:ascii="Arial" w:hAnsi="Arial" w:cs="Arial"/>
          <w:b/>
          <w:bCs/>
          <w:i/>
          <w:iCs/>
          <w:strike/>
          <w:sz w:val="22"/>
          <w:szCs w:val="22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(zgodnie z Wykazem symboli określających rodzaje zakładów i podmiotów oraz grupę zakładów akwakultury stanowiącym Załącznik do Rozporządzenia Ministra Rolnictwa i Rozwoju Wsi z dnia 10 marca 2026 r.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br/>
        <w:t>w sprawie sposobu ustalania weterynaryjnego numeru identyfikacyjnego)</w:t>
      </w:r>
      <w:r w:rsidRPr="00C07CE5">
        <w:rPr>
          <w:rFonts w:ascii="Arial" w:hAnsi="Arial" w:cs="Arial"/>
          <w:b/>
          <w:bCs/>
          <w:i/>
          <w:iCs/>
          <w:strike/>
          <w:sz w:val="22"/>
          <w:szCs w:val="22"/>
        </w:rPr>
        <w:t xml:space="preserve">  </w:t>
      </w:r>
    </w:p>
    <w:p w14:paraId="4BB2618D" w14:textId="77777777" w:rsidR="00545D3B" w:rsidRPr="00C07CE5" w:rsidRDefault="00545D3B" w:rsidP="004A1F29">
      <w:pPr>
        <w:pStyle w:val="Akapitzlist"/>
        <w:spacing w:before="240" w:after="120"/>
        <w:ind w:left="284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ECE624" w14:textId="77777777" w:rsidR="00545D3B" w:rsidRDefault="00545D3B" w:rsidP="00AD5320">
      <w:pPr>
        <w:pStyle w:val="Akapitzlist"/>
        <w:spacing w:after="0" w:line="276" w:lineRule="auto"/>
        <w:ind w:left="1004"/>
        <w:jc w:val="both"/>
        <w:rPr>
          <w:rFonts w:ascii="Arial" w:hAnsi="Arial" w:cs="Arial"/>
          <w:sz w:val="22"/>
          <w:szCs w:val="22"/>
        </w:rPr>
      </w:pPr>
      <w:r w:rsidRPr="00545D3B">
        <w:rPr>
          <w:rFonts w:ascii="Arial" w:hAnsi="Arial" w:cs="Arial"/>
          <w:sz w:val="22"/>
          <w:szCs w:val="22"/>
        </w:rPr>
        <w:t>48 – zakład, w którym są utrzymywane zwierzęta kopytne;</w:t>
      </w:r>
    </w:p>
    <w:p w14:paraId="156DC569" w14:textId="7C376253" w:rsidR="004A1F29" w:rsidRPr="00C61DEB" w:rsidRDefault="004A1F29" w:rsidP="004A1F29">
      <w:pPr>
        <w:spacing w:after="0" w:line="240" w:lineRule="auto"/>
        <w:ind w:left="426"/>
        <w:rPr>
          <w:rFonts w:ascii="Arial" w:hAnsi="Arial" w:cs="Arial"/>
          <w:sz w:val="22"/>
          <w:szCs w:val="22"/>
        </w:rPr>
      </w:pPr>
    </w:p>
    <w:p w14:paraId="2F3B178D" w14:textId="77777777" w:rsidR="004A1F29" w:rsidRPr="00C61DEB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DANE IDENTYFIKACYJNE PODMIOTU</w:t>
      </w:r>
    </w:p>
    <w:p w14:paraId="09033DDD" w14:textId="77777777" w:rsidR="004A1F29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 xml:space="preserve">Imię i Nazwisko </w:t>
      </w:r>
      <w:r>
        <w:rPr>
          <w:rFonts w:ascii="Arial" w:hAnsi="Arial" w:cs="Arial"/>
          <w:sz w:val="22"/>
          <w:szCs w:val="22"/>
        </w:rPr>
        <w:t xml:space="preserve">/ </w:t>
      </w:r>
      <w:r w:rsidRPr="00C61DEB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(firma)</w:t>
      </w:r>
      <w:r w:rsidRPr="00C61DEB">
        <w:rPr>
          <w:rFonts w:ascii="Arial" w:hAnsi="Arial" w:cs="Arial"/>
          <w:sz w:val="22"/>
          <w:szCs w:val="22"/>
        </w:rPr>
        <w:t>: ................................................................................</w:t>
      </w:r>
    </w:p>
    <w:p w14:paraId="5C68FF41" w14:textId="77777777" w:rsidR="004A1F29" w:rsidRPr="00C61DEB" w:rsidRDefault="004A1F29" w:rsidP="004A1F29">
      <w:pPr>
        <w:tabs>
          <w:tab w:val="num" w:pos="993"/>
        </w:tabs>
        <w:spacing w:after="120" w:line="360" w:lineRule="auto"/>
        <w:ind w:left="720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C61DEB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14:paraId="431554C1" w14:textId="77777777" w:rsidR="004A1F29" w:rsidRPr="00F218DE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Miejsce zamieszkania/siedziby</w:t>
      </w:r>
      <w:r>
        <w:rPr>
          <w:rFonts w:ascii="Arial" w:hAnsi="Arial" w:cs="Arial"/>
          <w:sz w:val="22"/>
          <w:szCs w:val="22"/>
        </w:rPr>
        <w:t xml:space="preserve"> </w:t>
      </w:r>
      <w:r w:rsidRPr="00350B85">
        <w:rPr>
          <w:rFonts w:ascii="Arial" w:hAnsi="Arial" w:cs="Arial"/>
          <w:i/>
          <w:iCs/>
          <w:sz w:val="18"/>
          <w:szCs w:val="18"/>
          <w:highlight w:val="lightGray"/>
        </w:rPr>
        <w:t xml:space="preserve">(ulica, nr domu/mieszkania, kod pocztowy, miasto, państwo) </w:t>
      </w: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</w:t>
      </w:r>
    </w:p>
    <w:p w14:paraId="2461386C" w14:textId="77777777" w:rsidR="004A1F29" w:rsidRPr="00F218DE" w:rsidRDefault="004A1F29" w:rsidP="004A1F29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40BE4593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PESEL ………………………………….., a w przypadku podmiotu nieposiadającego numeru PESEL - nr paszportu lub innego dokumentu potwierdzającego tożsamość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(rodzaj, seria i numer dokumentu)</w:t>
      </w:r>
      <w:r w:rsidRPr="00C07CE5">
        <w:rPr>
          <w:rFonts w:ascii="Arial" w:hAnsi="Arial" w:cs="Arial"/>
          <w:i/>
          <w:iCs/>
          <w:sz w:val="18"/>
          <w:szCs w:val="18"/>
        </w:rPr>
        <w:t xml:space="preserve"> ……..</w:t>
      </w:r>
      <w:r w:rsidRPr="00C07CE5">
        <w:rPr>
          <w:rFonts w:ascii="Arial" w:hAnsi="Arial" w:cs="Arial"/>
          <w:sz w:val="22"/>
          <w:szCs w:val="22"/>
        </w:rPr>
        <w:t xml:space="preserve">……………………………………………………………. </w:t>
      </w:r>
    </w:p>
    <w:p w14:paraId="5E7FF709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NIP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został nadany)</w:t>
      </w:r>
      <w:r w:rsidRPr="00C07CE5">
        <w:rPr>
          <w:rFonts w:ascii="Arial" w:hAnsi="Arial" w:cs="Arial"/>
          <w:sz w:val="22"/>
          <w:szCs w:val="22"/>
        </w:rPr>
        <w:t xml:space="preserve">: .................................................... </w:t>
      </w:r>
    </w:p>
    <w:p w14:paraId="6E34FDEA" w14:textId="2160E2CA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Nr EP (ARiMR): ........................................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</w:p>
    <w:p w14:paraId="01FDFE8F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KRS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został nadany)</w:t>
      </w:r>
      <w:r w:rsidRPr="00C07CE5">
        <w:rPr>
          <w:rFonts w:ascii="Arial" w:hAnsi="Arial" w:cs="Arial"/>
          <w:sz w:val="22"/>
          <w:szCs w:val="22"/>
        </w:rPr>
        <w:t>: ...................................................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</w:p>
    <w:p w14:paraId="081B73DE" w14:textId="7777777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Adres do doręczeń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jest inny niż adres podany w Sekcji II pkt 2 – przy wskazaniu adresu do doręczeń wszelka korespondencja będzie kierowana do podmiotu wyłącznie na ten adres)</w:t>
      </w:r>
    </w:p>
    <w:p w14:paraId="2038BCCE" w14:textId="77777777" w:rsidR="004A1F29" w:rsidRPr="00C07CE5" w:rsidRDefault="004A1F29" w:rsidP="004A1F29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…………………………………………………………………………..………………………</w:t>
      </w:r>
    </w:p>
    <w:p w14:paraId="694886B5" w14:textId="3CFC9BB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lastRenderedPageBreak/>
        <w:t xml:space="preserve">Adres strony internetowej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(jeśli posiada</w:t>
      </w:r>
      <w:r w:rsidR="00220037">
        <w:rPr>
          <w:rFonts w:ascii="Arial" w:hAnsi="Arial" w:cs="Arial"/>
          <w:i/>
          <w:iCs/>
          <w:sz w:val="18"/>
          <w:szCs w:val="18"/>
          <w:highlight w:val="lightGray"/>
        </w:rPr>
        <w:t>sz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Pr="00C07CE5">
        <w:rPr>
          <w:rFonts w:ascii="Arial" w:hAnsi="Arial" w:cs="Arial"/>
          <w:i/>
          <w:iCs/>
          <w:sz w:val="18"/>
          <w:szCs w:val="18"/>
        </w:rPr>
        <w:t>:</w:t>
      </w:r>
      <w:r w:rsidRPr="00C07CE5">
        <w:rPr>
          <w:rFonts w:ascii="Arial" w:hAnsi="Arial" w:cs="Arial"/>
          <w:sz w:val="22"/>
          <w:szCs w:val="22"/>
        </w:rPr>
        <w:t>..…………………………………………………</w:t>
      </w:r>
    </w:p>
    <w:p w14:paraId="1E64CC16" w14:textId="5D399EC7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Adres poczty elektronicznej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(e-mail)</w:t>
      </w:r>
      <w:r w:rsidRPr="00C07CE5">
        <w:rPr>
          <w:rFonts w:ascii="Arial" w:hAnsi="Arial" w:cs="Arial"/>
          <w:sz w:val="22"/>
          <w:szCs w:val="22"/>
        </w:rPr>
        <w:t xml:space="preserve"> lub adres do doręczeń elektronicznych podmiotu </w:t>
      </w:r>
      <w:r w:rsidRPr="00C07CE5">
        <w:rPr>
          <w:rFonts w:ascii="Arial" w:hAnsi="Arial" w:cs="Arial"/>
          <w:sz w:val="18"/>
          <w:szCs w:val="18"/>
          <w:highlight w:val="lightGray"/>
        </w:rPr>
        <w:t>(e-doręczeń)</w:t>
      </w:r>
      <w:r w:rsidRPr="00C07CE5">
        <w:rPr>
          <w:rFonts w:ascii="Arial" w:hAnsi="Arial" w:cs="Arial"/>
          <w:sz w:val="22"/>
          <w:szCs w:val="22"/>
        </w:rPr>
        <w:t>: ....................................................................................</w:t>
      </w:r>
    </w:p>
    <w:p w14:paraId="1BF624E9" w14:textId="7E2D2105" w:rsidR="004A1F29" w:rsidRPr="00C07CE5" w:rsidRDefault="004A1F29" w:rsidP="004A1F2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Nr </w:t>
      </w:r>
      <w:r w:rsidR="009C7CDC" w:rsidRPr="00C07CE5">
        <w:rPr>
          <w:rFonts w:ascii="Arial" w:hAnsi="Arial" w:cs="Arial"/>
          <w:sz w:val="22"/>
          <w:szCs w:val="22"/>
        </w:rPr>
        <w:t>t</w:t>
      </w:r>
      <w:r w:rsidRPr="00C07CE5">
        <w:rPr>
          <w:rFonts w:ascii="Arial" w:hAnsi="Arial" w:cs="Arial"/>
          <w:sz w:val="22"/>
          <w:szCs w:val="22"/>
        </w:rPr>
        <w:t>elefonu: ................................................................................</w:t>
      </w:r>
    </w:p>
    <w:p w14:paraId="4CF2CBF8" w14:textId="1113785B" w:rsidR="004A1F29" w:rsidRPr="00C07CE5" w:rsidRDefault="009C4D53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POŁOŻENIE ZAKŁADU i OPIS JEGO OBIEKTÓW</w:t>
      </w:r>
    </w:p>
    <w:p w14:paraId="1987D452" w14:textId="2F87074F" w:rsidR="004A1F29" w:rsidRPr="00C07CE5" w:rsidRDefault="004A1F29" w:rsidP="004A1F29">
      <w:pPr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Adres zakładu: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(ulica, nr domu/mieszkania, kod pocztowy, miasto)</w:t>
      </w:r>
    </w:p>
    <w:p w14:paraId="0AE8FE7F" w14:textId="77777777" w:rsidR="004A1F29" w:rsidRDefault="004A1F29" w:rsidP="004A1F29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</w:p>
    <w:p w14:paraId="27780429" w14:textId="77777777" w:rsidR="004A1F29" w:rsidRPr="00C61DEB" w:rsidRDefault="004A1F29" w:rsidP="004A1F29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</w:t>
      </w:r>
    </w:p>
    <w:p w14:paraId="6A8519AD" w14:textId="56052356" w:rsidR="00C07CE5" w:rsidRPr="00C07CE5" w:rsidRDefault="004A1F29" w:rsidP="008F44D5">
      <w:pPr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Współrzędne geograficzne zakładu: </w:t>
      </w:r>
    </w:p>
    <w:p w14:paraId="4244714F" w14:textId="7C95992B" w:rsidR="004A1F29" w:rsidRPr="00353F76" w:rsidRDefault="00C07CE5" w:rsidP="00C07CE5">
      <w:pPr>
        <w:spacing w:after="0" w:line="360" w:lineRule="auto"/>
        <w:ind w:left="714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współrzędne powinny wskazywać główny wjazd do zakładu lub główny budynek inwentarski, a nie np. środek pola należącego do gospodarstwa; współrzędne można łatwo odczytać z map </w:t>
      </w:r>
      <w:proofErr w:type="spellStart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google</w:t>
      </w:r>
      <w:proofErr w:type="spellEnd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- poprzez kliknięcie prawym przyciskiem myszy w Google </w:t>
      </w:r>
      <w:proofErr w:type="spellStart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Maps</w:t>
      </w:r>
      <w:proofErr w:type="spellEnd"/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 xml:space="preserve"> na lokalizacji zakładu - współrzędne pojawią się w pierwszym wierszu menu; wpisujemy pierwsze sześć cyfr po kropce: np. N 50.779532, E 16.255343)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br/>
      </w:r>
      <w:r w:rsidR="004A1F29" w:rsidRPr="00353F76">
        <w:rPr>
          <w:rFonts w:ascii="Arial" w:hAnsi="Arial" w:cs="Arial"/>
          <w:i/>
          <w:iCs/>
          <w:color w:val="EE0000"/>
          <w:sz w:val="18"/>
          <w:szCs w:val="18"/>
          <w:highlight w:val="yellow"/>
        </w:rPr>
        <w:br/>
      </w:r>
      <w:r w:rsidR="004A1F29" w:rsidRPr="00353F76">
        <w:rPr>
          <w:rFonts w:ascii="Arial" w:hAnsi="Arial" w:cs="Arial"/>
          <w:sz w:val="22"/>
          <w:szCs w:val="22"/>
        </w:rPr>
        <w:t>Szerokość: N 50.</w:t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22"/>
          <w:szCs w:val="22"/>
        </w:rPr>
        <w:t>,</w:t>
      </w:r>
      <w:r w:rsidR="004A1F29" w:rsidRPr="00353F76">
        <w:rPr>
          <w:rFonts w:ascii="Arial" w:hAnsi="Arial" w:cs="Arial"/>
          <w:sz w:val="22"/>
          <w:szCs w:val="22"/>
        </w:rPr>
        <w:t xml:space="preserve"> Długość: E 16.</w:t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40"/>
          <w:szCs w:val="40"/>
        </w:rPr>
        <w:sym w:font="Symbol" w:char="F0F0"/>
      </w:r>
      <w:r w:rsidR="004A1F29" w:rsidRPr="00893BA6">
        <w:rPr>
          <w:rFonts w:ascii="Arial" w:hAnsi="Arial" w:cs="Arial"/>
          <w:sz w:val="22"/>
          <w:szCs w:val="22"/>
        </w:rPr>
        <w:t>.</w:t>
      </w:r>
    </w:p>
    <w:p w14:paraId="6D4F242C" w14:textId="3A5952C8" w:rsidR="009C4D53" w:rsidRDefault="009C4D53" w:rsidP="009C4D5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Opis obiektów zakładu 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(np.</w:t>
      </w:r>
      <w:r w:rsidR="00366B3F">
        <w:rPr>
          <w:rFonts w:ascii="Arial" w:hAnsi="Arial" w:cs="Arial"/>
          <w:i/>
          <w:iCs/>
          <w:sz w:val="18"/>
          <w:szCs w:val="18"/>
          <w:highlight w:val="lightGray"/>
        </w:rPr>
        <w:t xml:space="preserve"> ilość</w:t>
      </w:r>
      <w:r w:rsidR="00C9383B">
        <w:rPr>
          <w:rFonts w:ascii="Arial" w:hAnsi="Arial" w:cs="Arial"/>
          <w:i/>
          <w:iCs/>
          <w:sz w:val="18"/>
          <w:szCs w:val="18"/>
          <w:highlight w:val="lightGray"/>
        </w:rPr>
        <w:t xml:space="preserve"> i rodzaj</w:t>
      </w:r>
      <w:r w:rsidR="00366B3F">
        <w:rPr>
          <w:rFonts w:ascii="Arial" w:hAnsi="Arial" w:cs="Arial"/>
          <w:i/>
          <w:iCs/>
          <w:sz w:val="18"/>
          <w:szCs w:val="18"/>
          <w:highlight w:val="lightGray"/>
        </w:rPr>
        <w:t xml:space="preserve"> budynków inwentarskich,</w:t>
      </w:r>
      <w:r w:rsidR="00240692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366B3F">
        <w:rPr>
          <w:rFonts w:ascii="Arial" w:hAnsi="Arial" w:cs="Arial"/>
          <w:i/>
          <w:iCs/>
          <w:sz w:val="18"/>
          <w:szCs w:val="18"/>
          <w:highlight w:val="lightGray"/>
        </w:rPr>
        <w:t xml:space="preserve"> obiekty towarzyszące np. magazyny paszowe, </w:t>
      </w:r>
      <w:r w:rsidR="00EA3668">
        <w:rPr>
          <w:rFonts w:ascii="Arial" w:hAnsi="Arial" w:cs="Arial"/>
          <w:i/>
          <w:iCs/>
          <w:sz w:val="18"/>
          <w:szCs w:val="18"/>
          <w:highlight w:val="lightGray"/>
        </w:rPr>
        <w:t>wiaty</w:t>
      </w:r>
      <w:r w:rsidRPr="00C07CE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Pr="00C07CE5">
        <w:rPr>
          <w:rFonts w:ascii="Arial" w:hAnsi="Arial" w:cs="Arial"/>
          <w:sz w:val="22"/>
          <w:szCs w:val="22"/>
        </w:rPr>
        <w:t xml:space="preserve">: </w:t>
      </w:r>
      <w:r w:rsidRPr="00C61DEB"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102BA406" w14:textId="77777777" w:rsidR="009C4D53" w:rsidRDefault="009C4D53" w:rsidP="009C4D53">
      <w:pPr>
        <w:ind w:left="720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1BEFA240" w14:textId="75402D5A" w:rsidR="004A1F29" w:rsidRDefault="009C4D53" w:rsidP="009C4D53">
      <w:pPr>
        <w:spacing w:after="0" w:line="240" w:lineRule="auto"/>
        <w:ind w:left="709"/>
        <w:rPr>
          <w:rFonts w:ascii="Arial" w:hAnsi="Arial" w:cs="Arial"/>
          <w:color w:val="0070C0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0A0F86FC" w14:textId="11C4B9FF" w:rsidR="00C07CE5" w:rsidRPr="00366A50" w:rsidRDefault="004A1F29" w:rsidP="00366A50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DANE TECHNICZNE I SPECYFIKA DZIAŁALNOŚCI</w:t>
      </w:r>
    </w:p>
    <w:p w14:paraId="5418157E" w14:textId="5BB7F009" w:rsidR="004A1F29" w:rsidRDefault="000C4CC1" w:rsidP="008F44D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A1F29" w:rsidRPr="00C07CE5">
        <w:rPr>
          <w:rFonts w:ascii="Arial" w:hAnsi="Arial" w:cs="Arial"/>
          <w:sz w:val="22"/>
          <w:szCs w:val="22"/>
        </w:rPr>
        <w:t>ategorie zwierząt</w:t>
      </w:r>
      <w:r>
        <w:rPr>
          <w:rFonts w:ascii="Arial" w:hAnsi="Arial" w:cs="Arial"/>
          <w:sz w:val="22"/>
          <w:szCs w:val="22"/>
        </w:rPr>
        <w:t>, gatunek, typ użytkowy, posiadana/maksymalna ilość sztuk w gospodarstwie</w:t>
      </w:r>
      <w:r w:rsidR="004A1F29" w:rsidRPr="00C07CE5">
        <w:rPr>
          <w:rFonts w:ascii="Arial" w:hAnsi="Arial" w:cs="Arial"/>
          <w:sz w:val="22"/>
          <w:szCs w:val="22"/>
        </w:rPr>
        <w:t>:</w:t>
      </w:r>
    </w:p>
    <w:p w14:paraId="76078056" w14:textId="67EF5890" w:rsidR="000C4CC1" w:rsidRDefault="000C4CC1" w:rsidP="00220037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Bydło</w:t>
      </w:r>
      <w:r w:rsidR="00240692">
        <w:rPr>
          <w:rFonts w:ascii="Arial" w:hAnsi="Arial" w:cs="Arial"/>
          <w:sz w:val="22"/>
          <w:szCs w:val="22"/>
        </w:rPr>
        <w:t xml:space="preserve"> -</w:t>
      </w:r>
      <w:r w:rsidR="00301255">
        <w:rPr>
          <w:rFonts w:ascii="Arial" w:hAnsi="Arial" w:cs="Arial"/>
          <w:sz w:val="22"/>
          <w:szCs w:val="22"/>
        </w:rPr>
        <w:t xml:space="preserve"> typ użytkowy…………., posiadana/maksymalna ilość sztuk……/……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CCADC8" w14:textId="7F4D4A15" w:rsidR="000C4CC1" w:rsidRDefault="000C4CC1" w:rsidP="00220037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Koz</w:t>
      </w:r>
      <w:r w:rsidR="00240692">
        <w:rPr>
          <w:rFonts w:ascii="Arial" w:hAnsi="Arial" w:cs="Arial"/>
          <w:sz w:val="22"/>
          <w:szCs w:val="22"/>
        </w:rPr>
        <w:t>y -</w:t>
      </w:r>
      <w:r w:rsidR="00301255" w:rsidRPr="00301255">
        <w:rPr>
          <w:rFonts w:ascii="Arial" w:hAnsi="Arial" w:cs="Arial"/>
          <w:sz w:val="22"/>
          <w:szCs w:val="22"/>
        </w:rPr>
        <w:t xml:space="preserve"> </w:t>
      </w:r>
      <w:r w:rsidR="00301255">
        <w:rPr>
          <w:rFonts w:ascii="Arial" w:hAnsi="Arial" w:cs="Arial"/>
          <w:sz w:val="22"/>
          <w:szCs w:val="22"/>
        </w:rPr>
        <w:t>typ użytkowy…………., posiadana/maksymalna ilość sztuk……/……</w:t>
      </w:r>
    </w:p>
    <w:p w14:paraId="3FFB66C0" w14:textId="0D8A12D4" w:rsidR="000C4CC1" w:rsidRDefault="000C4CC1" w:rsidP="00220037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Owc</w:t>
      </w:r>
      <w:r w:rsidR="00240692">
        <w:rPr>
          <w:rFonts w:ascii="Arial" w:hAnsi="Arial" w:cs="Arial"/>
          <w:sz w:val="22"/>
          <w:szCs w:val="22"/>
        </w:rPr>
        <w:t>e -</w:t>
      </w:r>
      <w:r w:rsidR="00301255" w:rsidRPr="00301255">
        <w:rPr>
          <w:rFonts w:ascii="Arial" w:hAnsi="Arial" w:cs="Arial"/>
          <w:sz w:val="22"/>
          <w:szCs w:val="22"/>
        </w:rPr>
        <w:t xml:space="preserve"> </w:t>
      </w:r>
      <w:r w:rsidR="00301255">
        <w:rPr>
          <w:rFonts w:ascii="Arial" w:hAnsi="Arial" w:cs="Arial"/>
          <w:sz w:val="22"/>
          <w:szCs w:val="22"/>
        </w:rPr>
        <w:t>typ użytkowy…………., posiadana/maksymalna ilość sztuk……/……</w:t>
      </w:r>
    </w:p>
    <w:p w14:paraId="254FC0DF" w14:textId="6BC7ACFF" w:rsidR="000C4CC1" w:rsidRDefault="000C4CC1" w:rsidP="00220037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Świni</w:t>
      </w:r>
      <w:r w:rsidR="00240692">
        <w:rPr>
          <w:rFonts w:ascii="Arial" w:hAnsi="Arial" w:cs="Arial"/>
          <w:sz w:val="22"/>
          <w:szCs w:val="22"/>
        </w:rPr>
        <w:t>e -</w:t>
      </w:r>
      <w:r w:rsidR="00301255" w:rsidRPr="00301255">
        <w:rPr>
          <w:rFonts w:ascii="Arial" w:hAnsi="Arial" w:cs="Arial"/>
          <w:sz w:val="22"/>
          <w:szCs w:val="22"/>
        </w:rPr>
        <w:t xml:space="preserve"> </w:t>
      </w:r>
      <w:r w:rsidR="00301255">
        <w:rPr>
          <w:rFonts w:ascii="Arial" w:hAnsi="Arial" w:cs="Arial"/>
          <w:sz w:val="22"/>
          <w:szCs w:val="22"/>
        </w:rPr>
        <w:t>posiadana/maksymalna ilość sztuk……/……</w:t>
      </w:r>
    </w:p>
    <w:p w14:paraId="2F2A3EFA" w14:textId="4556F6B5" w:rsidR="00240692" w:rsidRPr="00220037" w:rsidRDefault="00240692" w:rsidP="00220037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sz w:val="22"/>
          <w:szCs w:val="22"/>
        </w:rPr>
      </w:pPr>
      <w:r w:rsidRPr="00240692">
        <w:rPr>
          <w:rFonts w:ascii="Arial" w:hAnsi="Arial" w:cs="Arial"/>
          <w:sz w:val="22"/>
          <w:szCs w:val="22"/>
        </w:rPr>
        <w:t>Koniowate</w:t>
      </w:r>
      <w:r w:rsidR="00220037">
        <w:rPr>
          <w:rFonts w:ascii="Arial" w:hAnsi="Arial" w:cs="Arial"/>
          <w:sz w:val="22"/>
          <w:szCs w:val="22"/>
        </w:rPr>
        <w:t xml:space="preserve"> -</w:t>
      </w:r>
      <w:r w:rsidRPr="00240692">
        <w:rPr>
          <w:rFonts w:ascii="Arial" w:hAnsi="Arial" w:cs="Arial"/>
          <w:sz w:val="22"/>
          <w:szCs w:val="22"/>
        </w:rPr>
        <w:t xml:space="preserve">  posiadana/maksymalna ilość sztuk……/……</w:t>
      </w:r>
    </w:p>
    <w:p w14:paraId="2CE285D4" w14:textId="609521FF" w:rsidR="000C4CC1" w:rsidRPr="00301255" w:rsidRDefault="000C4CC1" w:rsidP="00220037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Jeleniowate</w:t>
      </w:r>
      <w:r w:rsidR="00220037">
        <w:rPr>
          <w:rFonts w:ascii="Arial" w:hAnsi="Arial" w:cs="Arial"/>
          <w:sz w:val="22"/>
          <w:szCs w:val="22"/>
        </w:rPr>
        <w:t xml:space="preserve"> - </w:t>
      </w:r>
      <w:r w:rsidR="00301255">
        <w:rPr>
          <w:rFonts w:ascii="Arial" w:hAnsi="Arial" w:cs="Arial"/>
          <w:sz w:val="22"/>
          <w:szCs w:val="22"/>
        </w:rPr>
        <w:t>posiadana/maksymalna ilość sztuk……/……</w:t>
      </w:r>
    </w:p>
    <w:p w14:paraId="785D12CB" w14:textId="20840DCB" w:rsidR="000C4CC1" w:rsidRPr="00301255" w:rsidRDefault="000C4CC1" w:rsidP="00220037">
      <w:pPr>
        <w:pStyle w:val="Akapitzlist"/>
        <w:numPr>
          <w:ilvl w:val="0"/>
          <w:numId w:val="7"/>
        </w:num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Wiel</w:t>
      </w:r>
      <w:r w:rsidR="00220037">
        <w:rPr>
          <w:rFonts w:ascii="Arial" w:hAnsi="Arial" w:cs="Arial"/>
          <w:sz w:val="22"/>
          <w:szCs w:val="22"/>
        </w:rPr>
        <w:t>bł</w:t>
      </w:r>
      <w:r>
        <w:rPr>
          <w:rFonts w:ascii="Arial" w:hAnsi="Arial" w:cs="Arial"/>
          <w:sz w:val="22"/>
          <w:szCs w:val="22"/>
        </w:rPr>
        <w:t>ądowate</w:t>
      </w:r>
      <w:r w:rsidR="00220037">
        <w:rPr>
          <w:rFonts w:ascii="Arial" w:hAnsi="Arial" w:cs="Arial"/>
          <w:sz w:val="22"/>
          <w:szCs w:val="22"/>
        </w:rPr>
        <w:t xml:space="preserve"> -</w:t>
      </w:r>
      <w:r w:rsidR="00301255" w:rsidRPr="00301255">
        <w:rPr>
          <w:rFonts w:ascii="Arial" w:hAnsi="Arial" w:cs="Arial"/>
          <w:sz w:val="22"/>
          <w:szCs w:val="22"/>
        </w:rPr>
        <w:t xml:space="preserve"> </w:t>
      </w:r>
      <w:r w:rsidR="00301255">
        <w:rPr>
          <w:rFonts w:ascii="Arial" w:hAnsi="Arial" w:cs="Arial"/>
          <w:sz w:val="22"/>
          <w:szCs w:val="22"/>
        </w:rPr>
        <w:t>posiadana/maksymalna ilość sztuk……/……</w:t>
      </w:r>
    </w:p>
    <w:p w14:paraId="747FFC30" w14:textId="77777777" w:rsidR="009C4D53" w:rsidRDefault="009C4D53" w:rsidP="009C4D5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Okres, w którym zwierzęta są trzymane w zakładzie: </w:t>
      </w:r>
    </w:p>
    <w:p w14:paraId="3928DFB0" w14:textId="77777777" w:rsidR="00220037" w:rsidRPr="00C07CE5" w:rsidRDefault="00220037" w:rsidP="0022003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6CFAA55C" w14:textId="77777777" w:rsidR="009C4D53" w:rsidRPr="00C07CE5" w:rsidRDefault="009C4D53" w:rsidP="00220037">
      <w:pPr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Stały (całoroczny) </w:t>
      </w:r>
    </w:p>
    <w:p w14:paraId="66A6B839" w14:textId="77777777" w:rsidR="009C4D53" w:rsidRDefault="009C4D53" w:rsidP="00220037">
      <w:pPr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Sezonowy (od ..................... do .....................)</w:t>
      </w:r>
    </w:p>
    <w:p w14:paraId="1AA91CF9" w14:textId="77777777" w:rsidR="00220037" w:rsidRPr="00C07CE5" w:rsidRDefault="00220037" w:rsidP="009C4D53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</w:p>
    <w:p w14:paraId="73D01A5F" w14:textId="710960DD" w:rsidR="00BD3F16" w:rsidRPr="00C07CE5" w:rsidRDefault="00BD3F16" w:rsidP="004A1F29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lastRenderedPageBreak/>
        <w:t xml:space="preserve">Sposób wykorzystywania </w:t>
      </w:r>
      <w:r w:rsidR="00545D3B">
        <w:rPr>
          <w:rFonts w:ascii="Arial" w:hAnsi="Arial" w:cs="Arial"/>
          <w:sz w:val="22"/>
          <w:szCs w:val="22"/>
        </w:rPr>
        <w:t xml:space="preserve">zwierząt oraz ich </w:t>
      </w:r>
      <w:r w:rsidRPr="00C07CE5">
        <w:rPr>
          <w:rFonts w:ascii="Arial" w:hAnsi="Arial" w:cs="Arial"/>
          <w:sz w:val="22"/>
          <w:szCs w:val="22"/>
        </w:rPr>
        <w:t>produktów</w:t>
      </w:r>
      <w:r w:rsidR="00545D3B">
        <w:rPr>
          <w:rFonts w:ascii="Arial" w:hAnsi="Arial" w:cs="Arial"/>
          <w:sz w:val="22"/>
          <w:szCs w:val="22"/>
        </w:rPr>
        <w:t xml:space="preserve"> </w:t>
      </w:r>
      <w:r w:rsidRPr="00C07CE5">
        <w:rPr>
          <w:rFonts w:ascii="Arial" w:hAnsi="Arial" w:cs="Arial"/>
          <w:sz w:val="22"/>
          <w:szCs w:val="22"/>
        </w:rPr>
        <w:t>wytworzonych w zakładzie:</w:t>
      </w:r>
    </w:p>
    <w:p w14:paraId="6A1E94BF" w14:textId="3DE7468F" w:rsidR="00BD3F16" w:rsidRPr="00C07CE5" w:rsidRDefault="00BD3F16" w:rsidP="00BD3F16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na potrzeby własne, </w:t>
      </w:r>
    </w:p>
    <w:p w14:paraId="323D5B59" w14:textId="596E781E" w:rsidR="00BD3F16" w:rsidRPr="00C07CE5" w:rsidRDefault="00BD3F16" w:rsidP="00186810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07CE5">
        <w:rPr>
          <w:rFonts w:ascii="Segoe UI Symbol" w:hAnsi="Segoe UI Symbol" w:cs="Segoe UI Symbol"/>
          <w:sz w:val="28"/>
          <w:szCs w:val="28"/>
        </w:rPr>
        <w:t>☐</w:t>
      </w:r>
      <w:r w:rsidRPr="00C07CE5">
        <w:rPr>
          <w:rFonts w:ascii="Arial" w:hAnsi="Arial" w:cs="Arial"/>
          <w:sz w:val="22"/>
          <w:szCs w:val="22"/>
        </w:rPr>
        <w:t xml:space="preserve"> na sprzedaż </w:t>
      </w:r>
    </w:p>
    <w:p w14:paraId="110540BB" w14:textId="77777777" w:rsidR="0020170C" w:rsidRPr="00C07CE5" w:rsidRDefault="0020170C" w:rsidP="00BD3F16">
      <w:pPr>
        <w:pStyle w:val="Akapitzlist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67CFEA8" w14:textId="7B456E4A" w:rsidR="004A1F29" w:rsidRPr="00C07CE5" w:rsidRDefault="004A1F29" w:rsidP="004A1F29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Inne kwestie dotyczące zakładu, które są istotne dla ustalenia stwarzanego przez niego ryzyka</w:t>
      </w:r>
      <w:r w:rsidR="00ED5B2F">
        <w:rPr>
          <w:rFonts w:ascii="Arial" w:hAnsi="Arial" w:cs="Arial"/>
          <w:sz w:val="22"/>
          <w:szCs w:val="22"/>
        </w:rPr>
        <w:t xml:space="preserve"> </w:t>
      </w:r>
      <w:r w:rsidR="00ED5B2F" w:rsidRPr="00ED5B2F">
        <w:rPr>
          <w:rFonts w:ascii="Arial" w:hAnsi="Arial" w:cs="Arial"/>
          <w:i/>
          <w:iCs/>
          <w:sz w:val="18"/>
          <w:szCs w:val="18"/>
          <w:highlight w:val="lightGray"/>
        </w:rPr>
        <w:t>(np. współdzielenie obiektów z innymi właścicielami stad</w:t>
      </w:r>
      <w:r w:rsidR="00220037">
        <w:rPr>
          <w:rFonts w:ascii="Arial" w:hAnsi="Arial" w:cs="Arial"/>
          <w:i/>
          <w:iCs/>
          <w:sz w:val="18"/>
          <w:szCs w:val="18"/>
          <w:highlight w:val="lightGray"/>
        </w:rPr>
        <w:t xml:space="preserve"> – podaj jakimi</w:t>
      </w:r>
      <w:r w:rsidR="00ED5B2F" w:rsidRPr="00ED5B2F">
        <w:rPr>
          <w:rFonts w:ascii="Arial" w:hAnsi="Arial" w:cs="Arial"/>
          <w:i/>
          <w:iCs/>
          <w:sz w:val="18"/>
          <w:szCs w:val="18"/>
          <w:highlight w:val="lightGray"/>
        </w:rPr>
        <w:t xml:space="preserve"> )</w:t>
      </w:r>
      <w:r w:rsidR="00ED5B2F" w:rsidRPr="00ED5B2F">
        <w:rPr>
          <w:rFonts w:ascii="Arial" w:hAnsi="Arial" w:cs="Arial"/>
          <w:sz w:val="22"/>
          <w:szCs w:val="22"/>
        </w:rPr>
        <w:t xml:space="preserve"> </w:t>
      </w:r>
      <w:r w:rsidRPr="00ED5B2F">
        <w:rPr>
          <w:rFonts w:ascii="Arial" w:hAnsi="Arial" w:cs="Arial"/>
          <w:sz w:val="22"/>
          <w:szCs w:val="22"/>
        </w:rPr>
        <w:t>:</w:t>
      </w:r>
      <w:r w:rsidRPr="00C07CE5">
        <w:rPr>
          <w:rFonts w:ascii="Arial" w:hAnsi="Arial" w:cs="Arial"/>
          <w:sz w:val="22"/>
          <w:szCs w:val="22"/>
        </w:rPr>
        <w:t xml:space="preserve"> </w:t>
      </w:r>
    </w:p>
    <w:p w14:paraId="5FF026CC" w14:textId="38072130" w:rsidR="004A1F29" w:rsidRDefault="008F44D5" w:rsidP="004A1F29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</w:t>
      </w:r>
      <w:r w:rsidR="004A1F29" w:rsidRPr="00C61DEB">
        <w:rPr>
          <w:rFonts w:ascii="Arial" w:hAnsi="Arial" w:cs="Arial"/>
          <w:sz w:val="22"/>
          <w:szCs w:val="22"/>
        </w:rPr>
        <w:t>......................</w:t>
      </w:r>
      <w:r w:rsidR="004A1F29" w:rsidRPr="007165FF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</w:p>
    <w:p w14:paraId="1B0D58BF" w14:textId="4A0BA812" w:rsidR="004A1F29" w:rsidRDefault="004A1F29" w:rsidP="004A1F29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</w:t>
      </w:r>
      <w:r w:rsidR="008F44D5">
        <w:rPr>
          <w:rFonts w:ascii="Arial" w:hAnsi="Arial" w:cs="Arial"/>
          <w:sz w:val="22"/>
          <w:szCs w:val="22"/>
        </w:rPr>
        <w:t>..</w:t>
      </w:r>
      <w:r w:rsidRPr="00C61DEB">
        <w:rPr>
          <w:rFonts w:ascii="Arial" w:hAnsi="Arial" w:cs="Arial"/>
          <w:sz w:val="22"/>
          <w:szCs w:val="22"/>
        </w:rPr>
        <w:t>......</w:t>
      </w:r>
      <w:r w:rsidRPr="007165FF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5D5874BA" w14:textId="77777777" w:rsidR="004A1F29" w:rsidRPr="00C07CE5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DATA PLANOWANEGO ROZPOCZĘCIA DZIAŁALNOŚCI</w:t>
      </w:r>
    </w:p>
    <w:p w14:paraId="2C8B27BE" w14:textId="6C936883" w:rsidR="004A1F29" w:rsidRPr="00C07CE5" w:rsidRDefault="004A1F29" w:rsidP="004A1F29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…………………………………………………………………………………………..…… </w:t>
      </w:r>
      <w:r w:rsidRPr="00C07CE5">
        <w:rPr>
          <w:rFonts w:ascii="Arial" w:hAnsi="Arial" w:cs="Arial"/>
          <w:sz w:val="22"/>
          <w:szCs w:val="22"/>
        </w:rPr>
        <w:br/>
      </w:r>
    </w:p>
    <w:p w14:paraId="71807984" w14:textId="77777777" w:rsidR="004A1F29" w:rsidRDefault="004A1F29" w:rsidP="004A1F29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OŚWIADCZENIA I PODPIS</w:t>
      </w:r>
    </w:p>
    <w:p w14:paraId="3FA79004" w14:textId="77777777" w:rsidR="000919D2" w:rsidRPr="000919D2" w:rsidRDefault="000919D2" w:rsidP="000919D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919D2">
        <w:rPr>
          <w:rFonts w:ascii="Arial" w:hAnsi="Arial" w:cs="Arial"/>
          <w:sz w:val="22"/>
          <w:szCs w:val="22"/>
        </w:rPr>
        <w:t>Oświadczam, że podane przeze mnie dane są zgodne ze stanem faktycznym.</w:t>
      </w:r>
    </w:p>
    <w:p w14:paraId="1A4CCA6A" w14:textId="77777777" w:rsidR="000919D2" w:rsidRPr="000919D2" w:rsidRDefault="000919D2" w:rsidP="000919D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919D2">
        <w:rPr>
          <w:rFonts w:ascii="Arial" w:hAnsi="Arial" w:cs="Arial"/>
          <w:sz w:val="22"/>
          <w:szCs w:val="22"/>
        </w:rPr>
        <w:t>Oświadczam, że spełniam wymagania weterynaryjne dla zgłaszanej działalności.</w:t>
      </w:r>
    </w:p>
    <w:p w14:paraId="0EFDF9A3" w14:textId="77777777" w:rsidR="000919D2" w:rsidRPr="000919D2" w:rsidRDefault="000919D2" w:rsidP="000919D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919D2">
        <w:rPr>
          <w:rFonts w:ascii="Arial" w:hAnsi="Arial" w:cs="Arial"/>
          <w:sz w:val="22"/>
          <w:szCs w:val="22"/>
        </w:rPr>
        <w:t xml:space="preserve">Zobowiązuję się dokonywać powiadomień, o których mowa w art. 68 ust. 1 Ustawy </w:t>
      </w:r>
      <w:r w:rsidRPr="000919D2">
        <w:rPr>
          <w:rFonts w:ascii="Arial" w:hAnsi="Arial" w:cs="Arial"/>
          <w:sz w:val="22"/>
          <w:szCs w:val="22"/>
        </w:rPr>
        <w:br/>
        <w:t xml:space="preserve">o zdrowiu zwierząt (dot. wszelkich zmian/każdym zaprzestaniu działalności) niezwłocznie, jednak nie później niż w terminie 7 dni od dnia zaistnienia danego zdarzenia. Zdaję sobie sprawę, z sankcji karnych, przewidzianych w art. 98 ust. 1 </w:t>
      </w:r>
      <w:r w:rsidRPr="000919D2">
        <w:rPr>
          <w:rFonts w:ascii="Arial" w:hAnsi="Arial" w:cs="Arial"/>
          <w:sz w:val="22"/>
          <w:szCs w:val="22"/>
        </w:rPr>
        <w:br/>
        <w:t>pkt 22 Ustawy o zdrowiu zwierząt, w przypadku niedokonania powiadomienia w przewidzianym terminie.</w:t>
      </w:r>
    </w:p>
    <w:p w14:paraId="405E8D60" w14:textId="77777777" w:rsidR="000919D2" w:rsidRPr="000919D2" w:rsidRDefault="000919D2" w:rsidP="000919D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919D2">
        <w:rPr>
          <w:rFonts w:ascii="Arial" w:hAnsi="Arial" w:cs="Arial"/>
          <w:sz w:val="22"/>
          <w:szCs w:val="22"/>
        </w:rPr>
        <w:t>Zobowiązuję się dokonywać corocznie powiadomień, o których mowa w art. 68 ust. 4 Ustawy o zdrowiu zwierząt, tj. zawierających informacje o położeniu zakładu, w którym są utrzymywane pszczoły, oraz o liczbie pni pszczelich w tym zakładzie w terminach do dnia 31 marca oraz do dnia 30 września każdego roku kalendarzowego.</w:t>
      </w:r>
    </w:p>
    <w:p w14:paraId="06626755" w14:textId="77777777" w:rsidR="000919D2" w:rsidRPr="000919D2" w:rsidRDefault="000919D2" w:rsidP="000919D2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919D2">
        <w:rPr>
          <w:rFonts w:ascii="Arial" w:hAnsi="Arial" w:cs="Arial"/>
          <w:sz w:val="22"/>
          <w:szCs w:val="22"/>
        </w:rPr>
        <w:t>Oświadczam, że zapoznałem się z treścią klauzuli informacyjnej dotyczącej przetwarzania danych osobowych (RODO), której treść jest załączona do niniejszego wniosku.</w:t>
      </w:r>
    </w:p>
    <w:p w14:paraId="507B7E5A" w14:textId="77777777" w:rsidR="000919D2" w:rsidRDefault="000919D2" w:rsidP="000919D2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</w:p>
    <w:p w14:paraId="39D55424" w14:textId="77777777" w:rsidR="004A1F29" w:rsidRPr="007165FF" w:rsidRDefault="004A1F29" w:rsidP="004A1F29">
      <w:pPr>
        <w:rPr>
          <w:rFonts w:ascii="Arial" w:hAnsi="Arial" w:cs="Arial"/>
          <w:sz w:val="22"/>
          <w:szCs w:val="22"/>
        </w:rPr>
      </w:pPr>
    </w:p>
    <w:p w14:paraId="4809AE03" w14:textId="2E54C6DD" w:rsidR="004A1F29" w:rsidRPr="00A56D94" w:rsidRDefault="004A1F29" w:rsidP="004A1F29">
      <w:pPr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DATA</w:t>
      </w:r>
      <w:r w:rsidRPr="00C61DEB">
        <w:rPr>
          <w:rFonts w:ascii="Arial" w:hAnsi="Arial" w:cs="Arial"/>
          <w:sz w:val="22"/>
          <w:szCs w:val="22"/>
        </w:rPr>
        <w:t xml:space="preserve">: ..................................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1DEB">
        <w:rPr>
          <w:rFonts w:ascii="Arial" w:hAnsi="Arial" w:cs="Arial"/>
          <w:b/>
          <w:bCs/>
          <w:sz w:val="22"/>
          <w:szCs w:val="22"/>
        </w:rPr>
        <w:t>PODPIS:</w:t>
      </w:r>
      <w:r w:rsidRPr="00C61DEB">
        <w:rPr>
          <w:rFonts w:ascii="Arial" w:hAnsi="Arial" w:cs="Arial"/>
          <w:sz w:val="22"/>
          <w:szCs w:val="22"/>
        </w:rPr>
        <w:t xml:space="preserve"> 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="00B42E0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6658720" w14:textId="77777777" w:rsidR="004A1F29" w:rsidRPr="000D3FBB" w:rsidRDefault="004A1F29" w:rsidP="004A1F2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D3FBB">
        <w:rPr>
          <w:rFonts w:ascii="Arial" w:eastAsia="Times New Roman" w:hAnsi="Arial" w:cs="Arial"/>
          <w:b/>
          <w:sz w:val="20"/>
          <w:lang w:eastAsia="pl-PL"/>
        </w:rPr>
        <w:lastRenderedPageBreak/>
        <w:t>Klauzula informacyjna o przetwarzaniu danych osobowych</w:t>
      </w:r>
    </w:p>
    <w:p w14:paraId="6FFDAEE3" w14:textId="77777777" w:rsidR="004A1F29" w:rsidRPr="000D3FBB" w:rsidRDefault="004A1F29" w:rsidP="004A1F2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lang w:eastAsia="pl-PL"/>
        </w:rPr>
      </w:pPr>
    </w:p>
    <w:p w14:paraId="722B399E" w14:textId="77777777" w:rsidR="004A1F29" w:rsidRPr="000D3FBB" w:rsidRDefault="004A1F29" w:rsidP="004A1F29">
      <w:pPr>
        <w:spacing w:after="0" w:line="240" w:lineRule="auto"/>
        <w:jc w:val="both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 xml:space="preserve">Zgodnie z art. 13 ust. 1 i 2 Rozporządzenia Parlamentu Europejskiego i Rady (UE) 2016/679 z dnia 27 kwietnia 2016 r. </w:t>
      </w:r>
      <w:r>
        <w:rPr>
          <w:rFonts w:ascii="Arial" w:hAnsi="Arial" w:cs="Arial"/>
          <w:sz w:val="16"/>
          <w:shd w:val="clear" w:color="auto" w:fill="FFFFFF"/>
        </w:rPr>
        <w:br/>
      </w:r>
      <w:r w:rsidRPr="000D3FBB">
        <w:rPr>
          <w:rFonts w:ascii="Arial" w:hAnsi="Arial" w:cs="Arial"/>
          <w:sz w:val="16"/>
          <w:shd w:val="clear" w:color="auto" w:fill="FFFFFF"/>
        </w:rPr>
        <w:t>w sprawie ochrony osób fizycznych w związku z przetwarzaniem danych osobowych i w sprawie swobodnego przepływu takich danych oraz uchylenia dyrektywy 95/46/WE (</w:t>
      </w:r>
      <w:r>
        <w:rPr>
          <w:rFonts w:ascii="Arial" w:hAnsi="Arial" w:cs="Arial"/>
          <w:sz w:val="16"/>
          <w:shd w:val="clear" w:color="auto" w:fill="FFFFFF"/>
        </w:rPr>
        <w:t>o</w:t>
      </w:r>
      <w:r w:rsidRPr="000D3FBB">
        <w:rPr>
          <w:rFonts w:ascii="Arial" w:hAnsi="Arial" w:cs="Arial"/>
          <w:sz w:val="16"/>
          <w:shd w:val="clear" w:color="auto" w:fill="FFFFFF"/>
        </w:rPr>
        <w:t>gólne rozporządzenie o ochronie danych) – dalej „RODO”, informujemy, o zasadach przetwarzania Państwa danych osobowych oraz przysługujących Państwo prawach z tym związanych:</w:t>
      </w:r>
    </w:p>
    <w:p w14:paraId="7F4E45AD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78D3F19C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Administrator danych osobowych</w:t>
      </w:r>
    </w:p>
    <w:p w14:paraId="75E8DFEF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Administratorem danych osobowych (dalej „Administrator”) jest Powiatowy Lekarz Weterynarii w Wałbrzychu jako kierownik Powiatowego Inspektoratu Weterynarii w Wałbrzychu.</w:t>
      </w:r>
      <w:r>
        <w:rPr>
          <w:rFonts w:ascii="Arial" w:eastAsia="Times New Roman" w:hAnsi="Arial" w:cs="Arial"/>
          <w:sz w:val="16"/>
          <w:lang w:eastAsia="pl-PL"/>
        </w:rPr>
        <w:t xml:space="preserve"> </w:t>
      </w:r>
      <w:r w:rsidRPr="000D3FBB">
        <w:rPr>
          <w:rFonts w:ascii="Arial" w:eastAsia="Times New Roman" w:hAnsi="Arial" w:cs="Arial"/>
          <w:sz w:val="16"/>
          <w:lang w:eastAsia="pl-PL"/>
        </w:rPr>
        <w:t>Z Administratorem można kontaktować się:</w:t>
      </w:r>
    </w:p>
    <w:p w14:paraId="01E3D42E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listownie: ul. Wysockiego 34, 58-304 Wałbrzych,</w:t>
      </w:r>
    </w:p>
    <w:p w14:paraId="1C4FA209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telefonicznie: </w:t>
      </w:r>
      <w:r w:rsidRPr="000D3FBB">
        <w:rPr>
          <w:rFonts w:ascii="Arial" w:hAnsi="Arial" w:cs="Arial"/>
          <w:sz w:val="16"/>
          <w:shd w:val="clear" w:color="auto" w:fill="FAFCFA"/>
        </w:rPr>
        <w:t>74 848 11 70, 74 842 69 21,</w:t>
      </w:r>
    </w:p>
    <w:p w14:paraId="3607E506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przez pocztę elektroniczną: </w:t>
      </w:r>
      <w:hyperlink r:id="rId7" w:history="1">
        <w:r w:rsidRPr="000D3FBB">
          <w:rPr>
            <w:rStyle w:val="Pogrubienie"/>
            <w:rFonts w:ascii="Arial" w:hAnsi="Arial" w:cs="Arial"/>
            <w:b w:val="0"/>
            <w:bCs w:val="0"/>
            <w:sz w:val="16"/>
            <w:shd w:val="clear" w:color="auto" w:fill="FAFCFA"/>
          </w:rPr>
          <w:t>walbrzych@wroc.wiw.gov.pl</w:t>
        </w:r>
      </w:hyperlink>
      <w:r w:rsidRPr="000D3FBB">
        <w:rPr>
          <w:rStyle w:val="Pogrubienie"/>
          <w:rFonts w:ascii="Arial" w:hAnsi="Arial" w:cs="Arial"/>
          <w:b w:val="0"/>
          <w:bCs w:val="0"/>
          <w:sz w:val="16"/>
          <w:shd w:val="clear" w:color="auto" w:fill="FAFCFA"/>
        </w:rPr>
        <w:t>,</w:t>
      </w:r>
    </w:p>
    <w:p w14:paraId="67E9F909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dostępna na stronie:</w:t>
      </w:r>
      <w:r w:rsidRPr="000D3FBB">
        <w:rPr>
          <w:rFonts w:ascii="Arial" w:eastAsia="Times New Roman" w:hAnsi="Arial" w:cs="Arial"/>
          <w:sz w:val="16"/>
          <w:lang w:eastAsia="pl-PL"/>
        </w:rPr>
        <w:tab/>
      </w:r>
      <w:r w:rsidRPr="000D3FBB"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Style w:val="Hipercze"/>
          <w:rFonts w:ascii="Arial" w:hAnsi="Arial" w:cs="Arial"/>
          <w:color w:val="auto"/>
          <w:sz w:val="16"/>
          <w:u w:val="none"/>
          <w:shd w:val="clear" w:color="auto" w:fill="FAFCFA"/>
        </w:rPr>
        <w:t>https://epuap.gov.pl/wps/myportal/strefa-klienta/katalog-spraw/profil-urzedu/PIWWalbrzych.</w:t>
      </w:r>
    </w:p>
    <w:p w14:paraId="1603B0A7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269CBD1A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Inspektor Ochrony Danych Osobowych</w:t>
      </w:r>
    </w:p>
    <w:p w14:paraId="660F5E64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Inspektorem Ochrony Danych jest Jan </w:t>
      </w:r>
      <w:proofErr w:type="spellStart"/>
      <w:r w:rsidRPr="000D3FBB">
        <w:rPr>
          <w:rFonts w:ascii="Arial" w:eastAsia="Times New Roman" w:hAnsi="Arial" w:cs="Arial"/>
          <w:sz w:val="16"/>
          <w:lang w:eastAsia="pl-PL"/>
        </w:rPr>
        <w:t>Kołomański</w:t>
      </w:r>
      <w:proofErr w:type="spellEnd"/>
      <w:r w:rsidRPr="000D3FBB">
        <w:rPr>
          <w:rFonts w:ascii="Arial" w:eastAsia="Times New Roman" w:hAnsi="Arial" w:cs="Arial"/>
          <w:sz w:val="16"/>
          <w:lang w:eastAsia="pl-PL"/>
        </w:rPr>
        <w:t xml:space="preserve">. Z inspektorem można kontaktować się: </w:t>
      </w:r>
    </w:p>
    <w:p w14:paraId="76A51B42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listownie - na adres Inspektoratu, </w:t>
      </w:r>
    </w:p>
    <w:p w14:paraId="3713B9A0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Inspektoratu,</w:t>
      </w:r>
    </w:p>
    <w:p w14:paraId="0AC4F257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pocztę elektroniczną: iod@piw.walbrzych.pl.</w:t>
      </w:r>
    </w:p>
    <w:p w14:paraId="4091A476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2E5F06D4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 xml:space="preserve">Cele i podstawa prawna przetwarzania danych osobowych </w:t>
      </w:r>
    </w:p>
    <w:p w14:paraId="0E95C331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>Będziemy przetwarzać Państwa dane osobowe w</w:t>
      </w:r>
      <w:r>
        <w:rPr>
          <w:rFonts w:ascii="Arial" w:hAnsi="Arial" w:cs="Arial"/>
          <w:sz w:val="16"/>
          <w:shd w:val="clear" w:color="auto" w:fill="FFFFFF"/>
        </w:rPr>
        <w:t xml:space="preserve"> zakresie niezbędnym do rozpatrzenia i realizacji Państwa podania/wniosku oraz prowadzonym w tym zakresie postępowaniem, w</w:t>
      </w:r>
      <w:r w:rsidRPr="000D3FBB">
        <w:rPr>
          <w:rFonts w:ascii="Arial" w:hAnsi="Arial" w:cs="Arial"/>
          <w:sz w:val="16"/>
          <w:shd w:val="clear" w:color="auto" w:fill="FFFFFF"/>
        </w:rPr>
        <w:t xml:space="preserve"> związku z:</w:t>
      </w:r>
    </w:p>
    <w:p w14:paraId="226DEFEA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realizacją obowiązku prawnego ciążącego na Administratorze (art. 6 ust. 1 lit. c RODO),</w:t>
      </w:r>
    </w:p>
    <w:p w14:paraId="6E99B7ED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wykonywaniem przez Administratora zadań realizowanych w interesie publicznym lub sprawowania władzy publicznej powierzonej Administratorowi (art. 6 ust. 1 lit. e RODO),</w:t>
      </w:r>
    </w:p>
    <w:p w14:paraId="1A31E9B9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udzieloną zgodą (art. 6 ust. 1 lit. a RODO).</w:t>
      </w:r>
    </w:p>
    <w:p w14:paraId="07E023F8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br/>
        <w:t>Państwa dane nie będą przetwarzane w sposób zautomatyzowany w tym również w formie profilowania, o którym mowa w art. 22 ust. 1 i 4 RODO.</w:t>
      </w:r>
    </w:p>
    <w:p w14:paraId="3CD098B1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297E8F9A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Odbiorcy danych osobowych</w:t>
      </w:r>
    </w:p>
    <w:p w14:paraId="7757BD7D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hAnsi="Arial" w:cs="Arial"/>
          <w:sz w:val="16"/>
        </w:rPr>
      </w:pPr>
      <w:r w:rsidRPr="000D3FBB">
        <w:rPr>
          <w:rFonts w:ascii="Arial" w:hAnsi="Arial" w:cs="Arial"/>
          <w:sz w:val="16"/>
        </w:rPr>
        <w:t xml:space="preserve">Odbiorcami Państwa danych osobowych mogą być: </w:t>
      </w:r>
    </w:p>
    <w:p w14:paraId="7C0D6D9A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strony i uczestnicy postępowań lub organy właściwe do załatwienia wniosku na mocy przepisów prawa, którym Powiatowy Lekarz Weterynarii Państwa wniosek przekazał,</w:t>
      </w:r>
    </w:p>
    <w:p w14:paraId="2A329D44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osoby, organy władzy publicznej oraz podmioty wykonujące zadania publiczne lub działające na zlecenie organów władzy publicznej, w zakresie i w celach, które wynikają z przepisów powszechnie obowiązującego prawa, </w:t>
      </w:r>
    </w:p>
    <w:p w14:paraId="72C7F7F7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inne osoby lub podmioty uprawnione do obsługi doręczeń oraz przetwarzające dane osobowe na podstawie umów i porozumień.</w:t>
      </w:r>
    </w:p>
    <w:p w14:paraId="7C80BCC2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hAnsi="Arial" w:cs="Arial"/>
          <w:sz w:val="16"/>
          <w:shd w:val="clear" w:color="auto" w:fill="FFFFFF"/>
        </w:rPr>
      </w:pPr>
    </w:p>
    <w:p w14:paraId="71D64C65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hAnsi="Arial" w:cs="Arial"/>
          <w:sz w:val="16"/>
          <w:shd w:val="clear" w:color="auto" w:fill="FFFFFF"/>
        </w:rPr>
        <w:t>Państwa dane nie będą przekazywane do państw trzecich oraz organizacji międzynarodowych, o ile nie będzie to wymagane na mocy przepisów powszechnie obowiązującego prawa.</w:t>
      </w:r>
    </w:p>
    <w:p w14:paraId="453DAA83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69C34C1D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Okres przechowywania danych osobowych</w:t>
      </w:r>
    </w:p>
    <w:p w14:paraId="044BDD4A" w14:textId="77777777" w:rsidR="004A1F29" w:rsidRPr="007E6901" w:rsidRDefault="004A1F29" w:rsidP="004A1F29">
      <w:pPr>
        <w:pStyle w:val="Default"/>
        <w:jc w:val="both"/>
        <w:rPr>
          <w:rFonts w:ascii="Arial" w:hAnsi="Arial" w:cs="Aria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Państwa dane osobowe będą przechowywane przez okres niezbędny do realizacji celu do którego zostały zebrane, a po tym czasie, przez okres wymagany przepisami powszechnie obowiązującego prawa, w szczególności 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ustawy z dnia 14 lipca 1983 r. o narodowym zasobie archiwalnym i archiwach. </w:t>
      </w:r>
      <w:r>
        <w:rPr>
          <w:rFonts w:ascii="Arial" w:eastAsia="Times New Roman" w:hAnsi="Arial" w:cs="Arial"/>
          <w:sz w:val="16"/>
          <w:lang w:eastAsia="pl-PL"/>
        </w:rPr>
        <w:t>W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 przypadku, gdy podstawą przetwarzania danych jest realizacja umowy, przetwarzanie obejmuje okres realizacji tej umowy oraz okres niezbędny do d</w:t>
      </w:r>
      <w:r>
        <w:rPr>
          <w:rFonts w:ascii="Arial" w:eastAsia="Times New Roman" w:hAnsi="Arial" w:cs="Arial"/>
          <w:sz w:val="16"/>
          <w:lang w:eastAsia="pl-PL"/>
        </w:rPr>
        <w:t xml:space="preserve">ochodzenia lub obrony roszczeń. W </w:t>
      </w:r>
      <w:r w:rsidRPr="007E6901">
        <w:rPr>
          <w:rFonts w:ascii="Arial" w:eastAsia="Times New Roman" w:hAnsi="Arial" w:cs="Arial"/>
          <w:sz w:val="16"/>
          <w:lang w:eastAsia="pl-PL"/>
        </w:rPr>
        <w:t>przypadku, gdy podstawą przetwarzania danych jest zgoda, dane są przetwarzane do czasu jej wycofania lub osiągnięcia celu przetwarzania.</w:t>
      </w:r>
      <w:r w:rsidRPr="007E6901">
        <w:rPr>
          <w:rFonts w:ascii="Arial" w:hAnsi="Arial" w:cs="Arial"/>
        </w:rPr>
        <w:t xml:space="preserve"> </w:t>
      </w:r>
    </w:p>
    <w:p w14:paraId="6D7510CF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3F12C67E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Prawa osób których dane dotyczą</w:t>
      </w:r>
    </w:p>
    <w:p w14:paraId="4E559BD3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Posiadają Państwo:</w:t>
      </w:r>
    </w:p>
    <w:p w14:paraId="4547D581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prawo do żądania od Administratora dostępu do swoich danych osobowych, ich sprostowania, usunięcia lub ograniczenia przetwarzania, prawo do przenoszenia danych, prawo wniesienia sprzeciwu wobec ich przetwarzania – na zasadach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i z ograniczeniami przewidzianymi przepisami obowiązującego prawa, </w:t>
      </w:r>
    </w:p>
    <w:p w14:paraId="6FD68642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prawo do cofnięcia zgody na przetwarzanie danych w dowolnym momencie (bez wpływu na zgodność z prawem przetwarzania) w przypadku danych, które są udostępnione na podstawie tylko Państwa zgody,</w:t>
      </w:r>
    </w:p>
    <w:p w14:paraId="13E98E5C" w14:textId="77777777" w:rsidR="004A1F29" w:rsidRPr="000D3FBB" w:rsidRDefault="004A1F29" w:rsidP="004A1F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prawo do wniesienia skargi do organu nadzorczego, którym w Polsce jest Prezes Urzędu Ochrony Danych Osobowych (na adres : ul. Stawki 2, 00-193 Warszawa).</w:t>
      </w:r>
    </w:p>
    <w:p w14:paraId="020726FC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676F3091" w14:textId="77777777" w:rsidR="004A1F29" w:rsidRPr="000D3FBB" w:rsidRDefault="004A1F29" w:rsidP="004A1F29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Obowiązek podania danych osobowych</w:t>
      </w:r>
    </w:p>
    <w:p w14:paraId="2FA70C29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przez Państwa danych osobowych jest obowiązkowe, w sytuacji gdy przesłankę przetwarzania danych osobowych stanowi przepis prawa, zawarta między stronami umowa lub warunek zawarcia umowy. </w:t>
      </w:r>
    </w:p>
    <w:p w14:paraId="368A5770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Niepodanie danych w sytuacji, gdy jest ono obowiązkowe, będzie skutkować brakiem realizacji ciążącego na Administratorze obowiązku ustawowego lub możliwości zawarcia/realizacji umowy. </w:t>
      </w:r>
    </w:p>
    <w:p w14:paraId="744935A8" w14:textId="77777777" w:rsidR="004A1F29" w:rsidRPr="000D3FBB" w:rsidRDefault="004A1F29" w:rsidP="004A1F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innych danych w zakresie nieokreślonym przepisami prawa, umową lub warunkiem zawarcia umowy zostanie potraktowane jako zgoda na przetwarzanie tych danych osobowych. Wyrażenie zgody w tym przypadku jest dobrowolne,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a zgodę tak wyrażoną można odwołać – w dowolnym momencie bez wpływu na zgodność z prawem przetwarzania, którego dokonano na podstawie zgody przed jej cofnięciem. </w:t>
      </w:r>
    </w:p>
    <w:p w14:paraId="379C634B" w14:textId="77777777" w:rsidR="004A1F29" w:rsidRPr="000D3FBB" w:rsidRDefault="004A1F29" w:rsidP="004A1F29">
      <w:pPr>
        <w:spacing w:after="0" w:line="240" w:lineRule="auto"/>
        <w:rPr>
          <w:sz w:val="16"/>
        </w:rPr>
      </w:pPr>
    </w:p>
    <w:p w14:paraId="345AE10C" w14:textId="77777777" w:rsidR="00C4734F" w:rsidRDefault="00C4734F"/>
    <w:sectPr w:rsidR="00C4734F" w:rsidSect="000919D2">
      <w:footerReference w:type="default" r:id="rId8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A781" w14:textId="77777777" w:rsidR="00E268C4" w:rsidRDefault="00E268C4">
      <w:pPr>
        <w:spacing w:after="0" w:line="240" w:lineRule="auto"/>
      </w:pPr>
      <w:r>
        <w:separator/>
      </w:r>
    </w:p>
  </w:endnote>
  <w:endnote w:type="continuationSeparator" w:id="0">
    <w:p w14:paraId="6225AB71" w14:textId="77777777" w:rsidR="00E268C4" w:rsidRDefault="00E2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877185"/>
      <w:docPartObj>
        <w:docPartGallery w:val="Page Numbers (Bottom of Page)"/>
        <w:docPartUnique/>
      </w:docPartObj>
    </w:sdtPr>
    <w:sdtContent>
      <w:p w14:paraId="03A7E1D2" w14:textId="77777777" w:rsidR="004A1F29" w:rsidRDefault="004A1F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EEF0F" w14:textId="77777777" w:rsidR="004A1F29" w:rsidRDefault="004A1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40FE" w14:textId="77777777" w:rsidR="00E268C4" w:rsidRDefault="00E268C4">
      <w:pPr>
        <w:spacing w:after="0" w:line="240" w:lineRule="auto"/>
      </w:pPr>
      <w:r>
        <w:separator/>
      </w:r>
    </w:p>
  </w:footnote>
  <w:footnote w:type="continuationSeparator" w:id="0">
    <w:p w14:paraId="45917A94" w14:textId="77777777" w:rsidR="00E268C4" w:rsidRDefault="00E26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EC"/>
    <w:multiLevelType w:val="hybridMultilevel"/>
    <w:tmpl w:val="E978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002"/>
    <w:multiLevelType w:val="multilevel"/>
    <w:tmpl w:val="90F6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662F7"/>
    <w:multiLevelType w:val="hybridMultilevel"/>
    <w:tmpl w:val="F65E09D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1FB"/>
    <w:multiLevelType w:val="hybridMultilevel"/>
    <w:tmpl w:val="778CB2E2"/>
    <w:lvl w:ilvl="0" w:tplc="2F788C4C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E07B88"/>
    <w:multiLevelType w:val="hybridMultilevel"/>
    <w:tmpl w:val="0DE8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6728"/>
    <w:multiLevelType w:val="multilevel"/>
    <w:tmpl w:val="7646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24936"/>
    <w:multiLevelType w:val="multilevel"/>
    <w:tmpl w:val="D378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D1220"/>
    <w:multiLevelType w:val="hybridMultilevel"/>
    <w:tmpl w:val="100E5558"/>
    <w:lvl w:ilvl="0" w:tplc="2F788C4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6C51B6"/>
    <w:multiLevelType w:val="multilevel"/>
    <w:tmpl w:val="2DB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71702">
    <w:abstractNumId w:val="5"/>
  </w:num>
  <w:num w:numId="2" w16cid:durableId="1564678084">
    <w:abstractNumId w:val="8"/>
  </w:num>
  <w:num w:numId="3" w16cid:durableId="892498894">
    <w:abstractNumId w:val="6"/>
  </w:num>
  <w:num w:numId="4" w16cid:durableId="313219537">
    <w:abstractNumId w:val="1"/>
  </w:num>
  <w:num w:numId="5" w16cid:durableId="1169831138">
    <w:abstractNumId w:val="2"/>
  </w:num>
  <w:num w:numId="6" w16cid:durableId="1571772701">
    <w:abstractNumId w:val="0"/>
  </w:num>
  <w:num w:numId="7" w16cid:durableId="636834427">
    <w:abstractNumId w:val="7"/>
  </w:num>
  <w:num w:numId="8" w16cid:durableId="678779243">
    <w:abstractNumId w:val="3"/>
  </w:num>
  <w:num w:numId="9" w16cid:durableId="1883443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29"/>
    <w:rsid w:val="00040641"/>
    <w:rsid w:val="00070337"/>
    <w:rsid w:val="00075954"/>
    <w:rsid w:val="000919D2"/>
    <w:rsid w:val="000C4CC1"/>
    <w:rsid w:val="00186810"/>
    <w:rsid w:val="001E4C9B"/>
    <w:rsid w:val="0020170C"/>
    <w:rsid w:val="00220037"/>
    <w:rsid w:val="00240692"/>
    <w:rsid w:val="00301255"/>
    <w:rsid w:val="00322A70"/>
    <w:rsid w:val="00366A50"/>
    <w:rsid w:val="00366B3F"/>
    <w:rsid w:val="003740D8"/>
    <w:rsid w:val="003B0F59"/>
    <w:rsid w:val="0047062C"/>
    <w:rsid w:val="00486F66"/>
    <w:rsid w:val="004A1F29"/>
    <w:rsid w:val="00545D3B"/>
    <w:rsid w:val="005F0E07"/>
    <w:rsid w:val="00637E6E"/>
    <w:rsid w:val="00656B7C"/>
    <w:rsid w:val="007172AA"/>
    <w:rsid w:val="0072219F"/>
    <w:rsid w:val="00743743"/>
    <w:rsid w:val="0076255E"/>
    <w:rsid w:val="007B0058"/>
    <w:rsid w:val="007B65A4"/>
    <w:rsid w:val="007D535B"/>
    <w:rsid w:val="007F6257"/>
    <w:rsid w:val="008A0756"/>
    <w:rsid w:val="008F44D5"/>
    <w:rsid w:val="00930A45"/>
    <w:rsid w:val="00977233"/>
    <w:rsid w:val="009A0A30"/>
    <w:rsid w:val="009B7215"/>
    <w:rsid w:val="009C4D53"/>
    <w:rsid w:val="009C7CDC"/>
    <w:rsid w:val="009D3486"/>
    <w:rsid w:val="00A37247"/>
    <w:rsid w:val="00A55496"/>
    <w:rsid w:val="00A63CA5"/>
    <w:rsid w:val="00A8585D"/>
    <w:rsid w:val="00AC14F3"/>
    <w:rsid w:val="00AD5320"/>
    <w:rsid w:val="00AE63E2"/>
    <w:rsid w:val="00AF6791"/>
    <w:rsid w:val="00B42E02"/>
    <w:rsid w:val="00B931C7"/>
    <w:rsid w:val="00BD3F16"/>
    <w:rsid w:val="00C07CE5"/>
    <w:rsid w:val="00C1799F"/>
    <w:rsid w:val="00C4734F"/>
    <w:rsid w:val="00C50CFF"/>
    <w:rsid w:val="00C9383B"/>
    <w:rsid w:val="00C9611B"/>
    <w:rsid w:val="00CD24C3"/>
    <w:rsid w:val="00D06546"/>
    <w:rsid w:val="00D1554C"/>
    <w:rsid w:val="00D30583"/>
    <w:rsid w:val="00D433BC"/>
    <w:rsid w:val="00D67599"/>
    <w:rsid w:val="00D7621E"/>
    <w:rsid w:val="00DF49AB"/>
    <w:rsid w:val="00E13CC6"/>
    <w:rsid w:val="00E15015"/>
    <w:rsid w:val="00E268C4"/>
    <w:rsid w:val="00E31B7F"/>
    <w:rsid w:val="00E62657"/>
    <w:rsid w:val="00EA3668"/>
    <w:rsid w:val="00ED1580"/>
    <w:rsid w:val="00ED5B2F"/>
    <w:rsid w:val="00EE7AD3"/>
    <w:rsid w:val="00EF1833"/>
    <w:rsid w:val="00F17599"/>
    <w:rsid w:val="00F37B25"/>
    <w:rsid w:val="00FB4FC1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DD7F"/>
  <w15:chartTrackingRefBased/>
  <w15:docId w15:val="{94FB75E9-8AD6-47EB-827E-EC80A35E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F29"/>
    <w:pPr>
      <w:spacing w:before="0" w:after="160" w:line="278" w:lineRule="auto"/>
      <w:ind w:left="0" w:firstLine="0"/>
      <w:jc w:val="left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F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F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F29"/>
    <w:pPr>
      <w:numPr>
        <w:ilvl w:val="1"/>
      </w:numPr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F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F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F2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A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F2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1F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A1F29"/>
    <w:rPr>
      <w:color w:val="0000FF"/>
      <w:u w:val="single"/>
    </w:rPr>
  </w:style>
  <w:style w:type="paragraph" w:customStyle="1" w:styleId="Default">
    <w:name w:val="Default"/>
    <w:rsid w:val="004A1F29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brzych@wroc.w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1690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 PIW Wałbrzych</dc:creator>
  <cp:keywords/>
  <dc:description/>
  <cp:lastModifiedBy>b.czerskiPIWWCH@outlook.com</cp:lastModifiedBy>
  <cp:revision>20</cp:revision>
  <dcterms:created xsi:type="dcterms:W3CDTF">2026-04-22T12:38:00Z</dcterms:created>
  <dcterms:modified xsi:type="dcterms:W3CDTF">2026-06-17T08:20:00Z</dcterms:modified>
</cp:coreProperties>
</file>